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26C90" w14:textId="01A059E5" w:rsidR="003D0CEB" w:rsidRPr="00210882" w:rsidRDefault="00341DC8" w:rsidP="00E467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210882">
        <w:rPr>
          <w:rFonts w:ascii="Calibri" w:hAnsi="Calibri" w:cs="Calibri"/>
          <w:b/>
          <w:color w:val="000000"/>
          <w:sz w:val="28"/>
          <w:szCs w:val="28"/>
        </w:rPr>
        <w:t>Мальдив</w:t>
      </w:r>
      <w:r w:rsidR="00E467D0" w:rsidRPr="00210882">
        <w:rPr>
          <w:rFonts w:ascii="Calibri" w:hAnsi="Calibri" w:cs="Calibri"/>
          <w:b/>
          <w:color w:val="000000"/>
          <w:sz w:val="28"/>
          <w:szCs w:val="28"/>
        </w:rPr>
        <w:t>ы</w:t>
      </w:r>
      <w:r w:rsidRPr="00210882">
        <w:rPr>
          <w:rFonts w:ascii="Calibri" w:hAnsi="Calibri" w:cs="Calibri"/>
          <w:b/>
          <w:color w:val="000000"/>
          <w:sz w:val="28"/>
          <w:szCs w:val="28"/>
        </w:rPr>
        <w:t xml:space="preserve"> на </w:t>
      </w:r>
      <w:r w:rsidR="000521C6" w:rsidRPr="00210882">
        <w:rPr>
          <w:rFonts w:ascii="Calibri" w:hAnsi="Calibri" w:cs="Calibri"/>
          <w:b/>
          <w:color w:val="000000"/>
          <w:sz w:val="28"/>
          <w:szCs w:val="28"/>
        </w:rPr>
        <w:t>яхте</w:t>
      </w:r>
      <w:r w:rsidRPr="00210882">
        <w:rPr>
          <w:rFonts w:ascii="Calibri" w:hAnsi="Calibri" w:cs="Calibri"/>
          <w:b/>
          <w:color w:val="000000"/>
          <w:sz w:val="28"/>
          <w:szCs w:val="28"/>
        </w:rPr>
        <w:t xml:space="preserve"> «Мальдивиана», </w:t>
      </w:r>
      <w:r w:rsidR="00421E58" w:rsidRPr="00210882">
        <w:rPr>
          <w:rFonts w:ascii="Calibri" w:hAnsi="Calibri" w:cs="Calibri"/>
          <w:b/>
          <w:color w:val="000000"/>
          <w:sz w:val="28"/>
          <w:szCs w:val="28"/>
        </w:rPr>
        <w:t>11 – 21 августа 2021</w:t>
      </w:r>
    </w:p>
    <w:p w14:paraId="34285C3E" w14:textId="03394259" w:rsidR="0098473B" w:rsidRDefault="00213A27" w:rsidP="007058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10882">
        <w:rPr>
          <w:rFonts w:ascii="Calibri" w:hAnsi="Calibri" w:cs="Calibri"/>
          <w:b/>
          <w:color w:val="000000"/>
          <w:sz w:val="22"/>
          <w:szCs w:val="22"/>
        </w:rPr>
        <w:t xml:space="preserve">(дайвинг, </w:t>
      </w:r>
      <w:proofErr w:type="spellStart"/>
      <w:r w:rsidRPr="00210882">
        <w:rPr>
          <w:rFonts w:ascii="Calibri" w:hAnsi="Calibri" w:cs="Calibri"/>
          <w:b/>
          <w:color w:val="000000"/>
          <w:sz w:val="22"/>
          <w:szCs w:val="22"/>
        </w:rPr>
        <w:t>снорклинг</w:t>
      </w:r>
      <w:proofErr w:type="spellEnd"/>
      <w:r w:rsidRPr="00210882">
        <w:rPr>
          <w:rFonts w:ascii="Calibri" w:hAnsi="Calibri" w:cs="Calibri"/>
          <w:b/>
          <w:color w:val="000000"/>
          <w:sz w:val="22"/>
          <w:szCs w:val="22"/>
        </w:rPr>
        <w:t xml:space="preserve"> и активный отдых в отличной компании)</w:t>
      </w:r>
      <w:r w:rsidR="00E467D0" w:rsidRPr="00210882">
        <w:rPr>
          <w:rFonts w:ascii="Calibri" w:hAnsi="Calibri" w:cs="Calibri"/>
          <w:noProof/>
          <w:sz w:val="22"/>
          <w:szCs w:val="22"/>
        </w:rPr>
        <w:t xml:space="preserve"> </w:t>
      </w:r>
    </w:p>
    <w:p w14:paraId="46B2F040" w14:textId="77777777" w:rsidR="00705816" w:rsidRPr="00705816" w:rsidRDefault="00705816" w:rsidP="007058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DFBA536" w14:textId="2FAF995A" w:rsidR="003D0CEB" w:rsidRPr="005848E3" w:rsidRDefault="009847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C1F1E65" wp14:editId="0841DA29">
            <wp:extent cx="3327400" cy="2382520"/>
            <wp:effectExtent l="0" t="0" r="6350" b="0"/>
            <wp:docPr id="6" name="Рисунок 6" descr="Изображение выглядит как небо, вода, внешний, лод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небо, вода, внешний, лод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161" cy="23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C8" w:rsidRPr="005848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48E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2DC561B" wp14:editId="706E514E">
            <wp:extent cx="3162300" cy="2371725"/>
            <wp:effectExtent l="0" t="0" r="0" b="9525"/>
            <wp:docPr id="13" name="Рисунок 13" descr="Изображение выглядит как внешний, плоский, летит, рыб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внешний, плоский, летит, рыб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87" cy="24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B461" w14:textId="77777777" w:rsidR="003D0CEB" w:rsidRPr="005848E3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A32BA4" w14:textId="0F17EA3E" w:rsidR="00C91CF3" w:rsidRPr="005848E3" w:rsidRDefault="009944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1</w:t>
      </w:r>
      <w:r w:rsidR="00421E58"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1 августа </w:t>
      </w:r>
      <w:r w:rsidR="0025042B" w:rsidRPr="005848E3">
        <w:rPr>
          <w:rFonts w:ascii="Calibri" w:eastAsia="Verdana" w:hAnsi="Calibri" w:cs="Calibri"/>
          <w:color w:val="000000"/>
          <w:sz w:val="22"/>
          <w:szCs w:val="22"/>
        </w:rPr>
        <w:t>–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25042B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Прилет в Мале прямым рейсом из Москвы, </w:t>
      </w:r>
      <w:r w:rsidR="0025042B" w:rsidRPr="005848E3">
        <w:rPr>
          <w:rFonts w:ascii="Calibri" w:eastAsia="Verdana" w:hAnsi="Calibri" w:cs="Calibri"/>
          <w:b/>
          <w:bCs/>
          <w:color w:val="000000"/>
          <w:sz w:val="22"/>
          <w:szCs w:val="22"/>
          <w:lang w:val="en-US"/>
        </w:rPr>
        <w:t>SU</w:t>
      </w:r>
      <w:r w:rsidR="0025042B" w:rsidRPr="005848E3">
        <w:rPr>
          <w:rFonts w:ascii="Calibri" w:eastAsia="Verdana" w:hAnsi="Calibri" w:cs="Calibri"/>
          <w:b/>
          <w:bCs/>
          <w:color w:val="000000"/>
          <w:sz w:val="22"/>
          <w:szCs w:val="22"/>
        </w:rPr>
        <w:t>320 в 8:45</w:t>
      </w:r>
      <w:r w:rsidR="0025042B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. 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>Встреча</w:t>
      </w:r>
      <w:r w:rsidR="0025042B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в аэропорту Мале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25042B" w:rsidRPr="005848E3">
        <w:rPr>
          <w:rFonts w:ascii="Calibri" w:eastAsia="Verdana" w:hAnsi="Calibri" w:cs="Calibri"/>
          <w:color w:val="000000"/>
          <w:sz w:val="22"/>
          <w:szCs w:val="22"/>
        </w:rPr>
        <w:t>членом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команды </w:t>
      </w:r>
      <w:r w:rsidR="00421E5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яхты 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с табличкой </w:t>
      </w:r>
      <w:r w:rsidR="00341DC8" w:rsidRPr="00172949">
        <w:rPr>
          <w:rFonts w:ascii="Calibri" w:eastAsia="Verdana" w:hAnsi="Calibri" w:cs="Calibri"/>
          <w:b/>
          <w:color w:val="000000"/>
          <w:sz w:val="22"/>
          <w:szCs w:val="22"/>
        </w:rPr>
        <w:t>«Мальдивиана».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Трансфер на судно </w:t>
      </w:r>
      <w:r w:rsidR="00421E58" w:rsidRPr="005848E3">
        <w:rPr>
          <w:rFonts w:ascii="Calibri" w:eastAsia="Verdana" w:hAnsi="Calibri" w:cs="Calibri"/>
          <w:color w:val="000000"/>
          <w:sz w:val="22"/>
          <w:szCs w:val="22"/>
        </w:rPr>
        <w:t>займет не более 20 минут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, </w:t>
      </w:r>
      <w:r w:rsidR="00421E5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далее - 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>заселение, брифинг, подготовка снаряжения, чек-дайв</w:t>
      </w:r>
      <w:r w:rsidR="00421E5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или </w:t>
      </w:r>
      <w:proofErr w:type="spellStart"/>
      <w:r w:rsidR="00421E58" w:rsidRPr="005848E3">
        <w:rPr>
          <w:rFonts w:ascii="Calibri" w:eastAsia="Verdana" w:hAnsi="Calibri" w:cs="Calibri"/>
          <w:color w:val="000000"/>
          <w:sz w:val="22"/>
          <w:szCs w:val="22"/>
        </w:rPr>
        <w:t>снорклинг</w:t>
      </w:r>
      <w:proofErr w:type="spellEnd"/>
      <w:r w:rsidR="00213A27" w:rsidRPr="005848E3">
        <w:rPr>
          <w:rFonts w:ascii="Calibri" w:eastAsia="Verdana" w:hAnsi="Calibri" w:cs="Calibri"/>
          <w:color w:val="000000"/>
          <w:sz w:val="22"/>
          <w:szCs w:val="22"/>
        </w:rPr>
        <w:t>.</w:t>
      </w:r>
      <w:r w:rsidR="005776B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Знакомство группы и начало нашего увлекательного путешествия.</w:t>
      </w:r>
    </w:p>
    <w:p w14:paraId="6BAD5A82" w14:textId="19CF75BC" w:rsidR="0025042B" w:rsidRPr="005848E3" w:rsidRDefault="00421E58" w:rsidP="00E467D0">
      <w:pPr>
        <w:shd w:val="clear" w:color="auto" w:fill="FDFDFD"/>
        <w:spacing w:after="300"/>
        <w:jc w:val="both"/>
        <w:rPr>
          <w:rFonts w:ascii="Calibri" w:eastAsia="Verdana" w:hAnsi="Calibri" w:cs="Calibri"/>
          <w:i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1</w:t>
      </w:r>
      <w:r w:rsidR="00994432" w:rsidRPr="005848E3">
        <w:rPr>
          <w:rFonts w:ascii="Calibri" w:eastAsia="Verdana" w:hAnsi="Calibri" w:cs="Calibri"/>
          <w:b/>
          <w:color w:val="000000"/>
          <w:sz w:val="22"/>
          <w:szCs w:val="22"/>
        </w:rPr>
        <w:t>2-</w:t>
      </w: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1</w:t>
      </w:r>
      <w:r w:rsidR="00C82540" w:rsidRPr="005848E3">
        <w:rPr>
          <w:rFonts w:ascii="Calibri" w:eastAsia="Verdana" w:hAnsi="Calibri" w:cs="Calibri"/>
          <w:b/>
          <w:color w:val="000000"/>
          <w:sz w:val="22"/>
          <w:szCs w:val="22"/>
        </w:rPr>
        <w:t>9</w:t>
      </w:r>
      <w:r w:rsidR="00341DC8"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августа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>–</w:t>
      </w:r>
      <w:r w:rsidR="00341DC8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</w:t>
      </w:r>
      <w:r w:rsidR="001E2D58" w:rsidRPr="005848E3">
        <w:rPr>
          <w:rFonts w:ascii="Calibri" w:eastAsia="Verdana" w:hAnsi="Calibri" w:cs="Calibri"/>
          <w:i/>
          <w:color w:val="000000"/>
          <w:sz w:val="22"/>
          <w:szCs w:val="22"/>
        </w:rPr>
        <w:t>Наша группа</w:t>
      </w:r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буде</w:t>
      </w:r>
      <w:r w:rsidR="001E2D58" w:rsidRPr="005848E3">
        <w:rPr>
          <w:rFonts w:ascii="Calibri" w:eastAsia="Verdana" w:hAnsi="Calibri" w:cs="Calibri"/>
          <w:i/>
          <w:color w:val="000000"/>
          <w:sz w:val="22"/>
          <w:szCs w:val="22"/>
        </w:rPr>
        <w:t>т</w:t>
      </w:r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держать путь на </w:t>
      </w:r>
      <w:r w:rsidR="0025042B" w:rsidRPr="005848E3">
        <w:rPr>
          <w:rFonts w:ascii="Calibri" w:eastAsia="Verdana" w:hAnsi="Calibri" w:cs="Calibri"/>
          <w:b/>
          <w:bCs/>
          <w:i/>
          <w:color w:val="000000"/>
          <w:sz w:val="22"/>
          <w:szCs w:val="22"/>
        </w:rPr>
        <w:t xml:space="preserve">Север Мальдивского </w:t>
      </w:r>
      <w:r w:rsidR="001E2D58" w:rsidRPr="005848E3">
        <w:rPr>
          <w:rFonts w:ascii="Calibri" w:eastAsia="Verdana" w:hAnsi="Calibri" w:cs="Calibri"/>
          <w:b/>
          <w:bCs/>
          <w:i/>
          <w:color w:val="000000"/>
          <w:sz w:val="22"/>
          <w:szCs w:val="22"/>
        </w:rPr>
        <w:t>а</w:t>
      </w:r>
      <w:r w:rsidR="0025042B" w:rsidRPr="005848E3">
        <w:rPr>
          <w:rFonts w:ascii="Calibri" w:eastAsia="Verdana" w:hAnsi="Calibri" w:cs="Calibri"/>
          <w:b/>
          <w:bCs/>
          <w:i/>
          <w:color w:val="000000"/>
          <w:sz w:val="22"/>
          <w:szCs w:val="22"/>
        </w:rPr>
        <w:t>рхипелага</w:t>
      </w:r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, к Атоллам </w:t>
      </w:r>
      <w:proofErr w:type="spellStart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>Баа</w:t>
      </w:r>
      <w:proofErr w:type="spellEnd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и </w:t>
      </w:r>
      <w:proofErr w:type="spellStart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>Раа</w:t>
      </w:r>
      <w:proofErr w:type="spellEnd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, т.к. во влажный сезон на этих атоллах можно встретить большое количество </w:t>
      </w:r>
      <w:proofErr w:type="spellStart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>мант</w:t>
      </w:r>
      <w:proofErr w:type="spellEnd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и китовых акул. Обязательно посетим знаменитую бухту </w:t>
      </w:r>
      <w:proofErr w:type="spellStart"/>
      <w:r w:rsidR="0025042B" w:rsidRPr="005848E3">
        <w:rPr>
          <w:rFonts w:ascii="Calibri" w:eastAsia="Verdana" w:hAnsi="Calibri" w:cs="Calibri"/>
          <w:b/>
          <w:bCs/>
          <w:i/>
          <w:color w:val="000000"/>
          <w:sz w:val="22"/>
          <w:szCs w:val="22"/>
        </w:rPr>
        <w:t>Ханифару</w:t>
      </w:r>
      <w:proofErr w:type="spellEnd"/>
      <w:r w:rsidR="0025042B" w:rsidRPr="005848E3">
        <w:rPr>
          <w:rFonts w:ascii="Calibri" w:eastAsia="Verdana" w:hAnsi="Calibri" w:cs="Calibri"/>
          <w:b/>
          <w:bCs/>
          <w:i/>
          <w:color w:val="000000"/>
          <w:sz w:val="22"/>
          <w:szCs w:val="22"/>
        </w:rPr>
        <w:t xml:space="preserve"> Гони</w:t>
      </w:r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, на </w:t>
      </w:r>
      <w:proofErr w:type="spellStart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>Баа</w:t>
      </w:r>
      <w:proofErr w:type="spellEnd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атолле – это маленькая лагуна, где при определенном сочетании ветра, приливной фазы и течений собирается несметное количество </w:t>
      </w:r>
      <w:proofErr w:type="spellStart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>мант</w:t>
      </w:r>
      <w:proofErr w:type="spellEnd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. Это фантастическое явление природы, и если повезет - то это встреча "из серии" на всю жизнь. Но даже если и "не повезет", и скопления </w:t>
      </w:r>
      <w:proofErr w:type="spellStart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>мант</w:t>
      </w:r>
      <w:proofErr w:type="spellEnd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не встретятся - все равно пять-десять-пятнадцать </w:t>
      </w:r>
      <w:proofErr w:type="spellStart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>мант</w:t>
      </w:r>
      <w:proofErr w:type="spellEnd"/>
      <w:r w:rsidR="0025042B"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в разных местах можно будет видеть каждый день.</w:t>
      </w:r>
    </w:p>
    <w:p w14:paraId="2CC9C080" w14:textId="48A0A12E" w:rsidR="003D0CEB" w:rsidRPr="005848E3" w:rsidRDefault="00341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1E2D58" w:rsidRPr="005848E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554478A" wp14:editId="1CA207F4">
            <wp:extent cx="3359150" cy="2049428"/>
            <wp:effectExtent l="0" t="0" r="0" b="8255"/>
            <wp:docPr id="3" name="Рисунок 3" descr="Скопление мант в Ханифару Бэ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пление мант в Ханифару Бэ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04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540" w:rsidRPr="005848E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C2A4D84" wp14:editId="0D91080C">
            <wp:extent cx="3227070" cy="2056629"/>
            <wp:effectExtent l="0" t="0" r="0" b="1270"/>
            <wp:docPr id="1" name="Рисунок 1" descr="Изображение выглядит как цветн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цветно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61" cy="21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B1B6" w14:textId="77777777" w:rsidR="003D0CEB" w:rsidRPr="005848E3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3FC53C5B" w14:textId="40416E46" w:rsidR="001E2D58" w:rsidRDefault="001E2D58" w:rsidP="001E2D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i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Далее сафари продолжим традиционным и наиболее популярным маршрутом, </w:t>
      </w:r>
      <w:r w:rsidRPr="005848E3">
        <w:rPr>
          <w:rFonts w:ascii="Calibri" w:eastAsia="Verdana" w:hAnsi="Calibri" w:cs="Calibri"/>
          <w:b/>
          <w:bCs/>
          <w:i/>
          <w:color w:val="000000"/>
          <w:sz w:val="22"/>
          <w:szCs w:val="22"/>
        </w:rPr>
        <w:t>в райо</w:t>
      </w:r>
      <w:r w:rsidR="006A5800">
        <w:rPr>
          <w:rFonts w:ascii="Calibri" w:eastAsia="Verdana" w:hAnsi="Calibri" w:cs="Calibri"/>
          <w:b/>
          <w:bCs/>
          <w:i/>
          <w:color w:val="000000"/>
          <w:sz w:val="22"/>
          <w:szCs w:val="22"/>
        </w:rPr>
        <w:t>не Центральных атолл</w:t>
      </w:r>
      <w:r w:rsidR="008D135A">
        <w:rPr>
          <w:rFonts w:ascii="Calibri" w:eastAsia="Verdana" w:hAnsi="Calibri" w:cs="Calibri"/>
          <w:b/>
          <w:bCs/>
          <w:i/>
          <w:color w:val="000000"/>
          <w:sz w:val="22"/>
          <w:szCs w:val="22"/>
        </w:rPr>
        <w:t>ов</w:t>
      </w:r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, включающим в себя</w:t>
      </w:r>
      <w:r w:rsidR="008D135A">
        <w:rPr>
          <w:rFonts w:ascii="Calibri" w:eastAsia="Verdana" w:hAnsi="Calibri" w:cs="Calibri"/>
          <w:i/>
          <w:color w:val="000000"/>
          <w:sz w:val="22"/>
          <w:szCs w:val="22"/>
        </w:rPr>
        <w:t xml:space="preserve"> </w:t>
      </w:r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большинство известных дайв-сайтов, и открывающим все многообразие подводного мира Мальдив. Подводный рельеф будет менят</w:t>
      </w:r>
      <w:r w:rsidR="008D135A">
        <w:rPr>
          <w:rFonts w:ascii="Calibri" w:eastAsia="Verdana" w:hAnsi="Calibri" w:cs="Calibri"/>
          <w:i/>
          <w:color w:val="000000"/>
          <w:sz w:val="22"/>
          <w:szCs w:val="22"/>
        </w:rPr>
        <w:t>ь</w:t>
      </w:r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ся при каждом новом погружении - будут погружения на подводных рифовых вершинах, в каналах, ведущих из океана внутрь атолла, погружения у вертикальных рифовых стен, покрытых актиниями и живописными мягкими кораллами. Здесь также возможны встречи с крупными пелагическими обитателями: мантами, китовыми акулами. В один из вечеров</w:t>
      </w:r>
      <w:r w:rsidR="008D135A">
        <w:rPr>
          <w:rFonts w:ascii="Calibri" w:eastAsia="Verdana" w:hAnsi="Calibri" w:cs="Calibri"/>
          <w:i/>
          <w:color w:val="000000"/>
          <w:sz w:val="22"/>
          <w:szCs w:val="22"/>
        </w:rPr>
        <w:t xml:space="preserve"> устроим вечерний пикник-барбек</w:t>
      </w:r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ю на берегу необитаемого острова. Узнаем, что такое настоящая мальдивская рыбалка, поймаем и приготовим мальдивскую рыбу, </w:t>
      </w:r>
      <w:r w:rsidR="008D135A">
        <w:rPr>
          <w:rFonts w:ascii="Calibri" w:eastAsia="Verdana" w:hAnsi="Calibri" w:cs="Calibri"/>
          <w:i/>
          <w:color w:val="000000"/>
          <w:sz w:val="22"/>
          <w:szCs w:val="22"/>
        </w:rPr>
        <w:t xml:space="preserve">а </w:t>
      </w:r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если повезет, отведаем </w:t>
      </w:r>
      <w:proofErr w:type="spellStart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сашими</w:t>
      </w:r>
      <w:proofErr w:type="spellEnd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из тунца.    </w:t>
      </w:r>
    </w:p>
    <w:p w14:paraId="5F77419E" w14:textId="095F6AC2" w:rsidR="002A0EC5" w:rsidRPr="002A0EC5" w:rsidRDefault="002A0EC5" w:rsidP="001E2D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i/>
          <w:color w:val="000000"/>
          <w:sz w:val="18"/>
          <w:szCs w:val="18"/>
        </w:rPr>
      </w:pPr>
      <w:r w:rsidRPr="002A0EC5">
        <w:rPr>
          <w:rFonts w:ascii="Calibri" w:eastAsia="Verdana" w:hAnsi="Calibri" w:cs="Calibri"/>
          <w:i/>
          <w:color w:val="000000"/>
          <w:sz w:val="18"/>
          <w:szCs w:val="18"/>
        </w:rPr>
        <w:t>*Маршрут может быть изменен исходя</w:t>
      </w:r>
      <w:r>
        <w:rPr>
          <w:rFonts w:ascii="Calibri" w:eastAsia="Verdana" w:hAnsi="Calibri" w:cs="Calibri"/>
          <w:i/>
          <w:color w:val="000000"/>
          <w:sz w:val="18"/>
          <w:szCs w:val="18"/>
        </w:rPr>
        <w:t xml:space="preserve"> из погодных условий, с учетом соблюдения мер </w:t>
      </w:r>
      <w:r w:rsidRPr="002A0EC5">
        <w:rPr>
          <w:rFonts w:ascii="Calibri" w:eastAsia="Verdana" w:hAnsi="Calibri" w:cs="Calibri"/>
          <w:i/>
          <w:color w:val="000000"/>
          <w:sz w:val="18"/>
          <w:szCs w:val="18"/>
        </w:rPr>
        <w:t xml:space="preserve">безопасности </w:t>
      </w:r>
      <w:r>
        <w:rPr>
          <w:rFonts w:ascii="Calibri" w:eastAsia="Verdana" w:hAnsi="Calibri" w:cs="Calibri"/>
          <w:i/>
          <w:color w:val="000000"/>
          <w:sz w:val="18"/>
          <w:szCs w:val="18"/>
        </w:rPr>
        <w:t xml:space="preserve">для </w:t>
      </w:r>
      <w:r w:rsidRPr="002A0EC5">
        <w:rPr>
          <w:rFonts w:ascii="Calibri" w:eastAsia="Verdana" w:hAnsi="Calibri" w:cs="Calibri"/>
          <w:i/>
          <w:color w:val="000000"/>
          <w:sz w:val="18"/>
          <w:szCs w:val="18"/>
        </w:rPr>
        <w:t>пассажиров</w:t>
      </w:r>
      <w:r>
        <w:rPr>
          <w:rFonts w:ascii="Calibri" w:eastAsia="Verdana" w:hAnsi="Calibri" w:cs="Calibri"/>
          <w:i/>
          <w:color w:val="000000"/>
          <w:sz w:val="18"/>
          <w:szCs w:val="18"/>
        </w:rPr>
        <w:t xml:space="preserve"> судна</w:t>
      </w:r>
      <w:r w:rsidRPr="002A0EC5">
        <w:rPr>
          <w:rFonts w:ascii="Calibri" w:eastAsia="Verdana" w:hAnsi="Calibri" w:cs="Calibri"/>
          <w:i/>
          <w:color w:val="000000"/>
          <w:sz w:val="18"/>
          <w:szCs w:val="18"/>
        </w:rPr>
        <w:t>.</w:t>
      </w:r>
    </w:p>
    <w:p w14:paraId="0CA944EE" w14:textId="43AE64A7" w:rsidR="001E2D58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i/>
          <w:color w:val="000000"/>
          <w:sz w:val="22"/>
          <w:szCs w:val="22"/>
        </w:rPr>
      </w:pPr>
      <w:r>
        <w:rPr>
          <w:rFonts w:ascii="Calibri" w:eastAsia="Verdana" w:hAnsi="Calibri" w:cs="Calibri"/>
          <w:i/>
          <w:color w:val="000000"/>
          <w:sz w:val="22"/>
          <w:szCs w:val="22"/>
        </w:rPr>
        <w:lastRenderedPageBreak/>
        <w:t>Флора</w:t>
      </w:r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и фауна подводного мира атоллов Мальдив</w:t>
      </w:r>
      <w:r>
        <w:rPr>
          <w:rFonts w:ascii="Calibri" w:eastAsia="Verdana" w:hAnsi="Calibri" w:cs="Calibri"/>
          <w:i/>
          <w:color w:val="000000"/>
          <w:sz w:val="22"/>
          <w:szCs w:val="22"/>
        </w:rPr>
        <w:t xml:space="preserve"> очень богата. </w:t>
      </w:r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Занимаясь дайвингом и </w:t>
      </w:r>
      <w:proofErr w:type="spellStart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снорклингом</w:t>
      </w:r>
      <w:proofErr w:type="spellEnd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, можно увидеть множество тропических рифовых рыб: рыбу-хирурга, </w:t>
      </w:r>
      <w:proofErr w:type="spellStart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групера</w:t>
      </w:r>
      <w:proofErr w:type="spellEnd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, цезию, рыбу-ангела, </w:t>
      </w:r>
      <w:proofErr w:type="spellStart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сладкогуба</w:t>
      </w:r>
      <w:proofErr w:type="spellEnd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, рыбу-бабочку и других. Огромные мурены и морские черепахи, беспозвоночные — кальмары, осьминоги, омары, красочные голожаберные и брюхоногие моллюски — всё это обитатели подводного мира Мальдив. Но самые яркие воспоминания у дайверов остаются от встреч с разнообразными пелагическими рыбами: стаи тунцов и барракуд, огромные рыбы-наполеоны, акулы-няньки, </w:t>
      </w:r>
      <w:proofErr w:type="spellStart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белопёрые</w:t>
      </w:r>
      <w:proofErr w:type="spellEnd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и </w:t>
      </w:r>
      <w:proofErr w:type="spellStart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темнопёрые</w:t>
      </w:r>
      <w:proofErr w:type="spellEnd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рифовые акулы, китовые акулы, скаты-орляки, манты, </w:t>
      </w:r>
      <w:proofErr w:type="spellStart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бычеголовые</w:t>
      </w:r>
      <w:proofErr w:type="spellEnd"/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 скаты — всех их можно увидеть во время погружений на Мальдивах.</w:t>
      </w:r>
    </w:p>
    <w:p w14:paraId="14583064" w14:textId="77777777" w:rsidR="006A5800" w:rsidRPr="006A5800" w:rsidRDefault="006A5800" w:rsidP="006A58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i/>
          <w:color w:val="000000"/>
          <w:sz w:val="22"/>
          <w:szCs w:val="22"/>
        </w:rPr>
      </w:pPr>
    </w:p>
    <w:p w14:paraId="10B06A56" w14:textId="340C27DD" w:rsidR="003D0CEB" w:rsidRPr="005848E3" w:rsidRDefault="00C825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20</w:t>
      </w:r>
      <w:r w:rsidR="00341DC8"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="00421E58" w:rsidRPr="005848E3">
        <w:rPr>
          <w:rFonts w:ascii="Calibri" w:eastAsia="Verdana" w:hAnsi="Calibri" w:cs="Calibri"/>
          <w:b/>
          <w:color w:val="000000"/>
          <w:sz w:val="22"/>
          <w:szCs w:val="22"/>
        </w:rPr>
        <w:t>августа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341DC8"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- 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Погружения до обеда, далее прибытие судна в гавань </w:t>
      </w:r>
      <w:proofErr w:type="spellStart"/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>Хулумале</w:t>
      </w:r>
      <w:proofErr w:type="spellEnd"/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, </w:t>
      </w:r>
      <w:r w:rsidR="00C91CF3" w:rsidRPr="005848E3">
        <w:rPr>
          <w:rFonts w:ascii="Calibri" w:eastAsia="Verdana" w:hAnsi="Calibri" w:cs="Calibri"/>
          <w:color w:val="000000"/>
          <w:sz w:val="22"/>
          <w:szCs w:val="22"/>
        </w:rPr>
        <w:t>прощальный ужин.</w:t>
      </w:r>
    </w:p>
    <w:p w14:paraId="1E641432" w14:textId="56157B42" w:rsidR="00994432" w:rsidRPr="005848E3" w:rsidRDefault="00421E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2</w:t>
      </w:r>
      <w:r w:rsidR="00C82540" w:rsidRPr="005848E3">
        <w:rPr>
          <w:rFonts w:ascii="Calibri" w:eastAsia="Verdana" w:hAnsi="Calibri" w:cs="Calibri"/>
          <w:b/>
          <w:color w:val="000000"/>
          <w:sz w:val="22"/>
          <w:szCs w:val="22"/>
        </w:rPr>
        <w:t>1</w:t>
      </w:r>
      <w:r w:rsidR="00341DC8"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="00C82540" w:rsidRPr="005848E3">
        <w:rPr>
          <w:rFonts w:ascii="Calibri" w:eastAsia="Verdana" w:hAnsi="Calibri" w:cs="Calibri"/>
          <w:b/>
          <w:color w:val="000000"/>
          <w:sz w:val="22"/>
          <w:szCs w:val="22"/>
        </w:rPr>
        <w:t>августа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341DC8"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- 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>Завтрак и трансфер в аэропорт Мале. Вы</w:t>
      </w:r>
      <w:r w:rsidR="00B10C1A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лет в Москву, рейс </w:t>
      </w:r>
      <w:r w:rsidR="00B10C1A" w:rsidRPr="005848E3">
        <w:rPr>
          <w:rFonts w:ascii="Calibri" w:eastAsia="Verdana" w:hAnsi="Calibri" w:cs="Calibri"/>
          <w:b/>
          <w:bCs/>
          <w:color w:val="000000"/>
          <w:sz w:val="22"/>
          <w:szCs w:val="22"/>
        </w:rPr>
        <w:t>SU 321 в 10:2</w:t>
      </w:r>
      <w:r w:rsidR="00341DC8" w:rsidRPr="005848E3">
        <w:rPr>
          <w:rFonts w:ascii="Calibri" w:eastAsia="Verdana" w:hAnsi="Calibri" w:cs="Calibri"/>
          <w:b/>
          <w:bCs/>
          <w:color w:val="000000"/>
          <w:sz w:val="22"/>
          <w:szCs w:val="22"/>
        </w:rPr>
        <w:t>5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>, прибытие в аэропорт</w:t>
      </w:r>
      <w:r w:rsidR="00341DC8"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="00B10C1A" w:rsidRPr="005848E3">
        <w:rPr>
          <w:rFonts w:ascii="Calibri" w:eastAsia="Verdana" w:hAnsi="Calibri" w:cs="Calibri"/>
          <w:color w:val="000000"/>
          <w:sz w:val="22"/>
          <w:szCs w:val="22"/>
        </w:rPr>
        <w:t>Шереметьево в 17:30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>.</w:t>
      </w:r>
    </w:p>
    <w:p w14:paraId="00679796" w14:textId="77777777" w:rsidR="003D0CEB" w:rsidRPr="005848E3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  <w:u w:val="single"/>
        </w:rPr>
      </w:pPr>
    </w:p>
    <w:p w14:paraId="5968041C" w14:textId="3BDDF6E2" w:rsidR="0098473B" w:rsidRPr="005848E3" w:rsidRDefault="00984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b/>
          <w:color w:val="000000"/>
          <w:sz w:val="22"/>
          <w:szCs w:val="22"/>
          <w:u w:val="single"/>
        </w:rPr>
      </w:pPr>
      <w:r w:rsidRPr="005848E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D55139E" wp14:editId="49D2BC3E">
            <wp:extent cx="2152650" cy="3663315"/>
            <wp:effectExtent l="0" t="0" r="0" b="0"/>
            <wp:docPr id="23" name="Рисунок 23" descr="Изображение выглядит как дерево, дно оке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дерево, дно оке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65" cy="37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E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AE90169" wp14:editId="06BFA6A0">
            <wp:extent cx="2286000" cy="3666490"/>
            <wp:effectExtent l="0" t="0" r="0" b="0"/>
            <wp:docPr id="21" name="Рисунок 21" descr="Изображение выглядит как рыба, ск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рыба, ск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36" cy="36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E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CB3E99A" wp14:editId="57FF6DB9">
            <wp:extent cx="2171557" cy="3654425"/>
            <wp:effectExtent l="0" t="0" r="635" b="3175"/>
            <wp:docPr id="15" name="Рисунок 15" descr="Изображение выглядит как рыба, ск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рыба, ск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10" cy="37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930B" w14:textId="77777777" w:rsidR="0098473B" w:rsidRPr="005848E3" w:rsidRDefault="00984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b/>
          <w:color w:val="000000"/>
          <w:sz w:val="22"/>
          <w:szCs w:val="22"/>
          <w:u w:val="single"/>
        </w:rPr>
      </w:pPr>
    </w:p>
    <w:p w14:paraId="7A9AE616" w14:textId="00527D04" w:rsidR="006F0BA9" w:rsidRPr="005848E3" w:rsidRDefault="006F0BA9" w:rsidP="006F0BA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Общая вместимость судна – 14 человек (7 комфортабельных двухместных кают, </w:t>
      </w:r>
      <w:r>
        <w:rPr>
          <w:rFonts w:ascii="Calibri" w:eastAsia="Verdana" w:hAnsi="Calibri" w:cs="Calibri"/>
          <w:color w:val="000000"/>
          <w:sz w:val="22"/>
          <w:szCs w:val="22"/>
        </w:rPr>
        <w:t xml:space="preserve">оборудованных </w:t>
      </w:r>
      <w:proofErr w:type="spellStart"/>
      <w:r w:rsidRPr="005848E3">
        <w:rPr>
          <w:rFonts w:ascii="Calibri" w:eastAsia="Verdana" w:hAnsi="Calibri" w:cs="Calibri"/>
          <w:color w:val="000000"/>
          <w:sz w:val="22"/>
          <w:szCs w:val="22"/>
        </w:rPr>
        <w:t>сан.узлами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, кондиционерами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) </w:t>
      </w:r>
    </w:p>
    <w:p w14:paraId="2379E583" w14:textId="77777777" w:rsidR="006F0BA9" w:rsidRPr="005848E3" w:rsidRDefault="006F0BA9" w:rsidP="006F0BA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Температура воды остается практически постоянной +28+29 С. </w:t>
      </w:r>
    </w:p>
    <w:p w14:paraId="16668E76" w14:textId="77777777" w:rsidR="006F0BA9" w:rsidRPr="005848E3" w:rsidRDefault="006F0BA9" w:rsidP="006F0BA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>Температура воздуха около +28 +30 С</w:t>
      </w:r>
    </w:p>
    <w:p w14:paraId="7773FD5C" w14:textId="77777777" w:rsidR="006F0BA9" w:rsidRDefault="006F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b/>
          <w:color w:val="000000"/>
          <w:sz w:val="22"/>
          <w:szCs w:val="22"/>
          <w:u w:val="single"/>
        </w:rPr>
      </w:pPr>
    </w:p>
    <w:p w14:paraId="24DF5F1D" w14:textId="4EAC96FD" w:rsidR="003D0CEB" w:rsidRDefault="00B10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b/>
          <w:color w:val="000000"/>
          <w:sz w:val="22"/>
          <w:szCs w:val="22"/>
          <w:u w:val="single"/>
        </w:rPr>
        <w:t>Стоимость тура</w:t>
      </w:r>
      <w:r w:rsidR="00341DC8" w:rsidRPr="005848E3">
        <w:rPr>
          <w:rFonts w:ascii="Calibri" w:eastAsia="Verdana" w:hAnsi="Calibri" w:cs="Calibri"/>
          <w:b/>
          <w:color w:val="000000"/>
          <w:sz w:val="22"/>
          <w:szCs w:val="22"/>
          <w:u w:val="single"/>
        </w:rPr>
        <w:t xml:space="preserve">: </w:t>
      </w:r>
    </w:p>
    <w:p w14:paraId="4E29359C" w14:textId="77777777" w:rsidR="006A5800" w:rsidRPr="005848E3" w:rsidRDefault="006A58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Style w:val="a5"/>
        <w:tblW w:w="104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54"/>
        <w:gridCol w:w="1451"/>
        <w:gridCol w:w="1299"/>
        <w:gridCol w:w="1306"/>
        <w:gridCol w:w="1299"/>
        <w:gridCol w:w="1306"/>
        <w:gridCol w:w="1285"/>
        <w:gridCol w:w="1350"/>
      </w:tblGrid>
      <w:tr w:rsidR="003D0CEB" w:rsidRPr="005848E3" w14:paraId="02963DF7" w14:textId="77777777"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0A20B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Eagle</w:t>
            </w:r>
            <w:proofErr w:type="spellEnd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Ray</w:t>
            </w:r>
            <w:proofErr w:type="spellEnd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Turtle</w:t>
            </w:r>
            <w:proofErr w:type="spellEnd"/>
          </w:p>
          <w:p w14:paraId="386556EA" w14:textId="77777777" w:rsidR="00362A92" w:rsidRPr="005848E3" w:rsidRDefault="00362A92" w:rsidP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i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i/>
                <w:color w:val="000000"/>
                <w:sz w:val="22"/>
                <w:szCs w:val="22"/>
              </w:rPr>
              <w:t>(две односпальные кровати)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41D76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Manta</w:t>
            </w:r>
            <w:proofErr w:type="spellEnd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Napoleon</w:t>
            </w:r>
            <w:proofErr w:type="spellEnd"/>
          </w:p>
          <w:p w14:paraId="58AAF229" w14:textId="77777777" w:rsidR="00362A92" w:rsidRPr="005848E3" w:rsidRDefault="00362A92" w:rsidP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i/>
                <w:color w:val="000000"/>
                <w:sz w:val="22"/>
                <w:szCs w:val="22"/>
              </w:rPr>
              <w:t xml:space="preserve">(односпальная и </w:t>
            </w:r>
            <w:proofErr w:type="spellStart"/>
            <w:r w:rsidRPr="005848E3">
              <w:rPr>
                <w:rFonts w:ascii="Calibri" w:eastAsia="Verdana" w:hAnsi="Calibri" w:cs="Calibri"/>
                <w:i/>
                <w:color w:val="000000"/>
                <w:sz w:val="22"/>
                <w:szCs w:val="22"/>
              </w:rPr>
              <w:t>полутороспальная</w:t>
            </w:r>
            <w:proofErr w:type="spellEnd"/>
            <w:r w:rsidRPr="005848E3">
              <w:rPr>
                <w:rFonts w:ascii="Calibri" w:eastAsia="Verdana" w:hAnsi="Calibri" w:cs="Calibri"/>
                <w:i/>
                <w:color w:val="000000"/>
                <w:sz w:val="22"/>
                <w:szCs w:val="22"/>
              </w:rPr>
              <w:t xml:space="preserve"> кровати)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F4E0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Dolphin</w:t>
            </w:r>
            <w:proofErr w:type="spellEnd"/>
          </w:p>
          <w:p w14:paraId="2576F105" w14:textId="77777777" w:rsidR="00362A92" w:rsidRPr="005848E3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i/>
                <w:iCs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i/>
                <w:iCs/>
                <w:color w:val="000000"/>
                <w:sz w:val="22"/>
                <w:szCs w:val="22"/>
              </w:rPr>
              <w:t>(двуспальная кровать + софа односпальная)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16C5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Whale</w:t>
            </w:r>
            <w:proofErr w:type="spellEnd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Shark</w:t>
            </w:r>
            <w:proofErr w:type="spellEnd"/>
          </w:p>
          <w:p w14:paraId="7093F272" w14:textId="77777777" w:rsidR="00362A92" w:rsidRPr="005848E3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i/>
                <w:iCs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i/>
                <w:iCs/>
                <w:color w:val="000000"/>
                <w:sz w:val="22"/>
                <w:szCs w:val="22"/>
              </w:rPr>
              <w:t>(двуспальная кровать + софа односпальная)</w:t>
            </w:r>
          </w:p>
          <w:p w14:paraId="7ABB681E" w14:textId="1228AB8C" w:rsidR="00213A27" w:rsidRPr="005848E3" w:rsidRDefault="00213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i/>
                <w:iCs/>
                <w:color w:val="000000"/>
                <w:sz w:val="22"/>
                <w:szCs w:val="22"/>
              </w:rPr>
              <w:t>Верхняя палуба</w:t>
            </w:r>
          </w:p>
        </w:tc>
      </w:tr>
      <w:tr w:rsidR="003D0CEB" w:rsidRPr="005848E3" w14:paraId="276AFDE6" w14:textId="7777777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3D1F8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½ DBL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FB80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SGL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F3743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½ DBL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7F667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SGL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4D15E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½ DBL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D80B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SGL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CF01E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½ DBL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8BBC" w14:textId="77777777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SGL</w:t>
            </w:r>
          </w:p>
          <w:p w14:paraId="7CC18728" w14:textId="77777777" w:rsidR="00362A92" w:rsidRPr="005848E3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0CEB" w:rsidRPr="005848E3" w14:paraId="0AA13781" w14:textId="7777777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177A" w14:textId="30632B81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1</w:t>
            </w:r>
            <w:r w:rsidR="005776B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75</w:t>
            </w: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0</w:t>
            </w:r>
            <w:r w:rsidR="006F0BA9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82A1" w14:textId="6788CD1A" w:rsidR="003D0CEB" w:rsidRPr="005848E3" w:rsidRDefault="00577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29</w:t>
            </w:r>
            <w:r w:rsidR="00341DC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00</w:t>
            </w:r>
            <w:r w:rsidR="006F0BA9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341DC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0361F" w14:textId="0631451A" w:rsidR="003D0CEB" w:rsidRPr="005848E3" w:rsidRDefault="0099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190</w:t>
            </w:r>
            <w:r w:rsidR="00341DC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0</w:t>
            </w:r>
            <w:r w:rsidR="006F0BA9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341DC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4916" w14:textId="2B34A414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3</w:t>
            </w:r>
            <w:r w:rsidR="005776B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2</w:t>
            </w: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00</w:t>
            </w:r>
            <w:r w:rsidR="006F0BA9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5945B" w14:textId="1D875E7F" w:rsidR="003D0CEB" w:rsidRPr="005848E3" w:rsidRDefault="0099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20</w:t>
            </w:r>
            <w:r w:rsidR="00341DC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00</w:t>
            </w:r>
            <w:r w:rsidR="006F0BA9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341DC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925DA" w14:textId="6D40EFB2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3</w:t>
            </w:r>
            <w:r w:rsidR="005776B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4</w:t>
            </w: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00</w:t>
            </w:r>
            <w:r w:rsidR="006F0BA9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DE36B" w14:textId="6F387D64" w:rsidR="003D0CEB" w:rsidRPr="005848E3" w:rsidRDefault="00994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22</w:t>
            </w:r>
            <w:r w:rsidR="005776B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5</w:t>
            </w:r>
            <w:r w:rsidR="00341DC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0</w:t>
            </w:r>
            <w:r w:rsidR="006F0BA9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341DC8"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3913" w14:textId="652F5DBC" w:rsidR="003D0CEB" w:rsidRPr="005848E3" w:rsidRDefault="0034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3900</w:t>
            </w:r>
            <w:r w:rsidR="006F0BA9">
              <w:rPr>
                <w:rFonts w:ascii="Calibri" w:eastAsia="Verdana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848E3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$</w:t>
            </w:r>
          </w:p>
          <w:p w14:paraId="326C951D" w14:textId="77777777" w:rsidR="00362A92" w:rsidRPr="005848E3" w:rsidRDefault="00362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5DB0BA7" w14:textId="4EC168D7" w:rsidR="003D0CEB" w:rsidRPr="005848E3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2FE3CD9A" w14:textId="77777777" w:rsidR="005848E3" w:rsidRDefault="00584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14:paraId="29303751" w14:textId="77777777" w:rsidR="008D135A" w:rsidRDefault="008D13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b/>
          <w:color w:val="000000"/>
          <w:sz w:val="22"/>
          <w:szCs w:val="22"/>
          <w:u w:val="single"/>
        </w:rPr>
      </w:pPr>
    </w:p>
    <w:p w14:paraId="01B2510D" w14:textId="393F9752" w:rsidR="003D0CEB" w:rsidRPr="005848E3" w:rsidRDefault="006F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  <w:u w:val="single"/>
        </w:rPr>
      </w:pPr>
      <w:r>
        <w:rPr>
          <w:rFonts w:ascii="Calibri" w:eastAsia="Verdana" w:hAnsi="Calibri" w:cs="Calibri"/>
          <w:b/>
          <w:color w:val="000000"/>
          <w:sz w:val="22"/>
          <w:szCs w:val="22"/>
          <w:u w:val="single"/>
        </w:rPr>
        <w:t>В стоимость</w:t>
      </w:r>
      <w:r w:rsidR="00341DC8" w:rsidRPr="005848E3">
        <w:rPr>
          <w:rFonts w:ascii="Calibri" w:eastAsia="Verdana" w:hAnsi="Calibri" w:cs="Calibri"/>
          <w:b/>
          <w:color w:val="000000"/>
          <w:sz w:val="22"/>
          <w:szCs w:val="22"/>
          <w:u w:val="single"/>
        </w:rPr>
        <w:t xml:space="preserve"> включено</w:t>
      </w:r>
      <w:r w:rsidR="00341DC8" w:rsidRPr="005848E3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14:paraId="30DC0ACF" w14:textId="77777777" w:rsidR="003D0CEB" w:rsidRPr="005848E3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>Размещение на судне “Мальдивиана” 3-х разовое питание; безалкогольные напитки (вода, чай, кофе);</w:t>
      </w:r>
    </w:p>
    <w:p w14:paraId="04976BB1" w14:textId="72B7CA80" w:rsidR="003D0CEB" w:rsidRPr="005848E3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Программа погружений: </w:t>
      </w:r>
      <w:r w:rsidR="005776B8" w:rsidRPr="005848E3">
        <w:rPr>
          <w:rFonts w:ascii="Calibri" w:eastAsia="Verdana" w:hAnsi="Calibri" w:cs="Calibri"/>
          <w:color w:val="000000"/>
          <w:sz w:val="22"/>
          <w:szCs w:val="22"/>
        </w:rPr>
        <w:t>8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дней до 3 погружений в день</w:t>
      </w:r>
      <w:r w:rsidR="005776B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(первый и </w:t>
      </w:r>
      <w:r w:rsidR="006F0BA9">
        <w:rPr>
          <w:rFonts w:ascii="Calibri" w:eastAsia="Verdana" w:hAnsi="Calibri" w:cs="Calibri"/>
          <w:color w:val="000000"/>
          <w:sz w:val="22"/>
          <w:szCs w:val="22"/>
        </w:rPr>
        <w:t>пред</w:t>
      </w:r>
      <w:r w:rsidR="005776B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последний дни </w:t>
      </w:r>
      <w:r w:rsidR="006F0BA9">
        <w:rPr>
          <w:rFonts w:ascii="Calibri" w:eastAsia="Verdana" w:hAnsi="Calibri" w:cs="Calibri"/>
          <w:color w:val="000000"/>
          <w:sz w:val="22"/>
          <w:szCs w:val="22"/>
        </w:rPr>
        <w:t>тура</w:t>
      </w:r>
      <w:r w:rsidR="005776B8" w:rsidRPr="005848E3">
        <w:rPr>
          <w:rFonts w:ascii="Calibri" w:eastAsia="Verdana" w:hAnsi="Calibri" w:cs="Calibri"/>
          <w:color w:val="000000"/>
          <w:sz w:val="22"/>
          <w:szCs w:val="22"/>
        </w:rPr>
        <w:t>– 1 погружение в день)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>, аренда грузов, баллонов, услуги дайв-гидов;</w:t>
      </w:r>
    </w:p>
    <w:p w14:paraId="0291D530" w14:textId="19EB4F2C" w:rsidR="003D0CEB" w:rsidRPr="005848E3" w:rsidRDefault="00341DC8" w:rsidP="00213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>Высадки на остров</w:t>
      </w:r>
      <w:r w:rsidR="00994432" w:rsidRPr="005848E3">
        <w:rPr>
          <w:rFonts w:ascii="Calibri" w:eastAsia="Verdana" w:hAnsi="Calibri" w:cs="Calibri"/>
          <w:color w:val="000000"/>
          <w:sz w:val="22"/>
          <w:szCs w:val="22"/>
        </w:rPr>
        <w:t>а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>;</w:t>
      </w:r>
      <w:r w:rsidR="00213A27" w:rsidRPr="005848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76B8" w:rsidRPr="005848E3">
        <w:rPr>
          <w:rFonts w:ascii="Calibri" w:eastAsia="Verdana" w:hAnsi="Calibri" w:cs="Calibri"/>
          <w:color w:val="000000"/>
          <w:sz w:val="22"/>
          <w:szCs w:val="22"/>
        </w:rPr>
        <w:t>п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>икник</w:t>
      </w:r>
      <w:r w:rsidR="005776B8" w:rsidRPr="005848E3">
        <w:rPr>
          <w:rFonts w:ascii="Calibri" w:eastAsia="Verdana" w:hAnsi="Calibri" w:cs="Calibri"/>
          <w:color w:val="000000"/>
          <w:sz w:val="22"/>
          <w:szCs w:val="22"/>
        </w:rPr>
        <w:t>-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>барбекю на острове;</w:t>
      </w:r>
      <w:r w:rsidR="00213A27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5776B8" w:rsidRPr="005848E3">
        <w:rPr>
          <w:rFonts w:ascii="Calibri" w:eastAsia="Verdana" w:hAnsi="Calibri" w:cs="Calibri"/>
          <w:color w:val="000000"/>
          <w:sz w:val="22"/>
          <w:szCs w:val="22"/>
        </w:rPr>
        <w:t>р</w:t>
      </w:r>
      <w:r w:rsidR="00213A27" w:rsidRPr="005848E3">
        <w:rPr>
          <w:rFonts w:ascii="Calibri" w:eastAsia="Verdana" w:hAnsi="Calibri" w:cs="Calibri"/>
          <w:color w:val="000000"/>
          <w:sz w:val="22"/>
          <w:szCs w:val="22"/>
        </w:rPr>
        <w:t>ыбалка;</w:t>
      </w:r>
    </w:p>
    <w:p w14:paraId="2FAC4371" w14:textId="14EA8DEE" w:rsidR="003D0CEB" w:rsidRPr="005848E3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>Сервисный сбор</w:t>
      </w:r>
      <w:r w:rsidR="00213A27" w:rsidRPr="005848E3">
        <w:rPr>
          <w:rFonts w:ascii="Calibri" w:eastAsia="Verdana" w:hAnsi="Calibri" w:cs="Calibri"/>
          <w:color w:val="000000"/>
          <w:sz w:val="22"/>
          <w:szCs w:val="22"/>
        </w:rPr>
        <w:t>.</w:t>
      </w:r>
    </w:p>
    <w:p w14:paraId="7837A435" w14:textId="77777777" w:rsidR="003D0CEB" w:rsidRPr="005848E3" w:rsidRDefault="003D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  <w:u w:val="single"/>
        </w:rPr>
      </w:pPr>
    </w:p>
    <w:p w14:paraId="6212A1F0" w14:textId="069E0A13" w:rsidR="003D0CEB" w:rsidRPr="005848E3" w:rsidRDefault="00341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b/>
          <w:color w:val="000000"/>
          <w:sz w:val="22"/>
          <w:szCs w:val="22"/>
          <w:u w:val="single"/>
        </w:rPr>
        <w:t>В стоимость не включено</w:t>
      </w: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:</w:t>
      </w:r>
    </w:p>
    <w:p w14:paraId="7FDB5EBB" w14:textId="5FCDDF26" w:rsidR="003D0CEB" w:rsidRPr="005848E3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>Авиаперелет Москва – Мале – Москва,</w:t>
      </w: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>эконом класс</w:t>
      </w:r>
      <w:r w:rsidR="005848E3">
        <w:rPr>
          <w:rFonts w:ascii="Calibri" w:eastAsia="Verdana" w:hAnsi="Calibri" w:cs="Calibri"/>
          <w:color w:val="000000"/>
          <w:sz w:val="22"/>
          <w:szCs w:val="22"/>
        </w:rPr>
        <w:t xml:space="preserve"> (с багажом)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-</w:t>
      </w:r>
      <w:r w:rsidR="005776B8"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от </w:t>
      </w:r>
      <w:r w:rsidR="006F0BA9">
        <w:rPr>
          <w:rFonts w:ascii="Calibri" w:eastAsia="Verdana" w:hAnsi="Calibri" w:cs="Calibri"/>
          <w:b/>
          <w:color w:val="000000"/>
          <w:sz w:val="22"/>
          <w:szCs w:val="22"/>
        </w:rPr>
        <w:t xml:space="preserve">670 </w:t>
      </w:r>
      <w:r w:rsidR="006F0BA9" w:rsidRPr="006F0BA9">
        <w:rPr>
          <w:rFonts w:ascii="Calibri" w:eastAsia="Verdana" w:hAnsi="Calibri" w:cs="Calibri"/>
          <w:b/>
          <w:color w:val="000000"/>
          <w:sz w:val="22"/>
          <w:szCs w:val="22"/>
        </w:rPr>
        <w:t>$</w:t>
      </w:r>
      <w:r w:rsidR="005848E3" w:rsidRPr="005848E3">
        <w:rPr>
          <w:rFonts w:ascii="Calibri" w:eastAsia="Verdana" w:hAnsi="Calibri" w:cs="Calibri"/>
          <w:color w:val="000000"/>
          <w:sz w:val="22"/>
          <w:szCs w:val="22"/>
        </w:rPr>
        <w:t>*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>;</w:t>
      </w:r>
    </w:p>
    <w:p w14:paraId="1DCE3761" w14:textId="5E0C9A71" w:rsidR="003D0CEB" w:rsidRPr="005848E3" w:rsidRDefault="00B10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>Страховой полис</w:t>
      </w:r>
      <w:r w:rsidR="003877A1">
        <w:rPr>
          <w:rFonts w:ascii="Calibri" w:eastAsia="Verdana" w:hAnsi="Calibri" w:cs="Calibri"/>
          <w:color w:val="000000"/>
          <w:sz w:val="22"/>
          <w:szCs w:val="22"/>
        </w:rPr>
        <w:t xml:space="preserve"> (от 3</w:t>
      </w:r>
      <w:r w:rsidR="003877A1">
        <w:rPr>
          <w:rFonts w:ascii="Calibri" w:eastAsia="Verdana" w:hAnsi="Calibri" w:cs="Calibri"/>
          <w:color w:val="000000"/>
          <w:sz w:val="22"/>
          <w:szCs w:val="22"/>
          <w:lang w:val="en-US"/>
        </w:rPr>
        <w:t>$/</w:t>
      </w:r>
      <w:r w:rsidR="003877A1">
        <w:rPr>
          <w:rFonts w:ascii="Calibri" w:eastAsia="Verdana" w:hAnsi="Calibri" w:cs="Calibri"/>
          <w:color w:val="000000"/>
          <w:sz w:val="22"/>
          <w:szCs w:val="22"/>
        </w:rPr>
        <w:t>день)</w:t>
      </w:r>
      <w:r w:rsidR="00341DC8" w:rsidRPr="003877A1">
        <w:rPr>
          <w:rFonts w:ascii="Calibri" w:eastAsia="Verdana" w:hAnsi="Calibri" w:cs="Calibri"/>
          <w:color w:val="000000"/>
          <w:sz w:val="22"/>
          <w:szCs w:val="22"/>
        </w:rPr>
        <w:t>;</w:t>
      </w:r>
    </w:p>
    <w:p w14:paraId="0B2F3911" w14:textId="77777777" w:rsidR="003D0CEB" w:rsidRPr="005848E3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>Алкогольные напитки на судне;</w:t>
      </w:r>
    </w:p>
    <w:p w14:paraId="2DACF6D3" w14:textId="77777777" w:rsidR="003D0CEB" w:rsidRPr="005848E3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>Аренда личного оборудования;</w:t>
      </w:r>
      <w:bookmarkStart w:id="0" w:name="_GoBack"/>
      <w:bookmarkEnd w:id="0"/>
    </w:p>
    <w:p w14:paraId="5F85D896" w14:textId="6DBE161C" w:rsidR="003D0CEB" w:rsidRPr="005848E3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5848E3">
        <w:rPr>
          <w:rFonts w:ascii="Calibri" w:eastAsia="Verdana" w:hAnsi="Calibri" w:cs="Calibri"/>
          <w:color w:val="000000"/>
          <w:sz w:val="22"/>
          <w:szCs w:val="22"/>
        </w:rPr>
        <w:t>Green</w:t>
      </w:r>
      <w:proofErr w:type="spellEnd"/>
      <w:r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proofErr w:type="spellStart"/>
      <w:r w:rsidRPr="005848E3">
        <w:rPr>
          <w:rFonts w:ascii="Calibri" w:eastAsia="Verdana" w:hAnsi="Calibri" w:cs="Calibri"/>
          <w:color w:val="000000"/>
          <w:sz w:val="22"/>
          <w:szCs w:val="22"/>
        </w:rPr>
        <w:t>Tax</w:t>
      </w:r>
      <w:proofErr w:type="spellEnd"/>
      <w:r w:rsidRPr="005848E3">
        <w:rPr>
          <w:rFonts w:ascii="Calibri" w:eastAsia="Verdana" w:hAnsi="Calibri" w:cs="Calibri"/>
          <w:color w:val="000000"/>
          <w:sz w:val="22"/>
          <w:szCs w:val="22"/>
        </w:rPr>
        <w:t xml:space="preserve"> – </w:t>
      </w: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6 </w:t>
      </w:r>
      <w:r w:rsidR="006F0BA9">
        <w:rPr>
          <w:rFonts w:ascii="Calibri" w:eastAsia="Verdana" w:hAnsi="Calibri" w:cs="Calibri"/>
          <w:b/>
          <w:color w:val="000000"/>
          <w:sz w:val="22"/>
          <w:szCs w:val="22"/>
          <w:lang w:val="en-US"/>
        </w:rPr>
        <w:t xml:space="preserve">$ </w:t>
      </w:r>
      <w:r w:rsidRPr="005848E3">
        <w:rPr>
          <w:rFonts w:ascii="Calibri" w:eastAsia="Verdana" w:hAnsi="Calibri" w:cs="Calibri"/>
          <w:color w:val="000000"/>
          <w:sz w:val="22"/>
          <w:szCs w:val="22"/>
        </w:rPr>
        <w:t>в день;</w:t>
      </w:r>
    </w:p>
    <w:p w14:paraId="2CD2EDD3" w14:textId="77777777" w:rsidR="003D0CEB" w:rsidRPr="005848E3" w:rsidRDefault="00341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color w:val="000000"/>
          <w:sz w:val="22"/>
          <w:szCs w:val="22"/>
        </w:rPr>
        <w:t>Чаевые команде судна.</w:t>
      </w:r>
    </w:p>
    <w:p w14:paraId="32FA90BE" w14:textId="77777777" w:rsidR="003D0CEB" w:rsidRPr="005848E3" w:rsidRDefault="003D0C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color w:val="000000"/>
          <w:sz w:val="22"/>
          <w:szCs w:val="22"/>
        </w:rPr>
      </w:pPr>
    </w:p>
    <w:p w14:paraId="518FA1BD" w14:textId="61E087E5" w:rsidR="003D0CEB" w:rsidRPr="005848E3" w:rsidRDefault="00341D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 xml:space="preserve">*Цена авиабилета может меняться в зависимости от </w:t>
      </w:r>
      <w:r w:rsidR="006F0BA9">
        <w:rPr>
          <w:rFonts w:ascii="Calibri" w:eastAsia="Verdana" w:hAnsi="Calibri" w:cs="Calibri"/>
          <w:i/>
          <w:color w:val="000000"/>
          <w:sz w:val="22"/>
          <w:szCs w:val="22"/>
        </w:rPr>
        <w:t xml:space="preserve">политики </w:t>
      </w:r>
      <w:r w:rsidRPr="005848E3">
        <w:rPr>
          <w:rFonts w:ascii="Calibri" w:eastAsia="Verdana" w:hAnsi="Calibri" w:cs="Calibri"/>
          <w:i/>
          <w:color w:val="000000"/>
          <w:sz w:val="22"/>
          <w:szCs w:val="22"/>
        </w:rPr>
        <w:t>авиакомпании</w:t>
      </w:r>
    </w:p>
    <w:p w14:paraId="0BE65EE1" w14:textId="77777777" w:rsidR="003D0CEB" w:rsidRPr="005848E3" w:rsidRDefault="003D0CEB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  <w:bookmarkStart w:id="1" w:name="_gjdgxs" w:colFirst="0" w:colLast="0"/>
      <w:bookmarkEnd w:id="1"/>
    </w:p>
    <w:p w14:paraId="1FD29197" w14:textId="77777777" w:rsidR="003D0CEB" w:rsidRPr="005848E3" w:rsidRDefault="00341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Записаться и узнать подробную информацию можно у ведущего менеджера поездки:</w:t>
      </w:r>
    </w:p>
    <w:p w14:paraId="6C281C01" w14:textId="61C4E2DF" w:rsidR="003D0CEB" w:rsidRPr="005848E3" w:rsidRDefault="009847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Елена Алферьева</w:t>
      </w:r>
      <w:r w:rsidR="00341DC8"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 Тел.: </w:t>
      </w: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+7 985 783 17 87</w:t>
      </w:r>
    </w:p>
    <w:p w14:paraId="4B8F9AD6" w14:textId="76EA3B52" w:rsidR="003D0CEB" w:rsidRPr="005848E3" w:rsidRDefault="00341DC8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2"/>
          <w:szCs w:val="22"/>
        </w:rPr>
      </w:pPr>
      <w:proofErr w:type="gramStart"/>
      <w:r w:rsidRPr="005848E3">
        <w:rPr>
          <w:rFonts w:ascii="Calibri" w:eastAsia="Verdana" w:hAnsi="Calibri" w:cs="Calibri"/>
          <w:b/>
          <w:color w:val="000000"/>
          <w:sz w:val="22"/>
          <w:szCs w:val="22"/>
          <w:lang w:val="en-US"/>
        </w:rPr>
        <w:t>e</w:t>
      </w: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>-</w:t>
      </w:r>
      <w:r w:rsidRPr="005848E3">
        <w:rPr>
          <w:rFonts w:ascii="Calibri" w:eastAsia="Verdana" w:hAnsi="Calibri" w:cs="Calibri"/>
          <w:b/>
          <w:color w:val="000000"/>
          <w:sz w:val="22"/>
          <w:szCs w:val="22"/>
          <w:lang w:val="en-US"/>
        </w:rPr>
        <w:t>mail</w:t>
      </w:r>
      <w:proofErr w:type="gramEnd"/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: </w:t>
      </w:r>
      <w:hyperlink r:id="rId15" w:history="1">
        <w:r w:rsidR="00C91CF3" w:rsidRPr="005848E3">
          <w:rPr>
            <w:rStyle w:val="ac"/>
            <w:rFonts w:ascii="Calibri" w:eastAsia="Verdana" w:hAnsi="Calibri" w:cs="Calibri"/>
            <w:b/>
            <w:sz w:val="22"/>
            <w:szCs w:val="22"/>
            <w:lang w:val="en-US"/>
          </w:rPr>
          <w:t>diving</w:t>
        </w:r>
        <w:r w:rsidR="00C91CF3" w:rsidRPr="005848E3">
          <w:rPr>
            <w:rStyle w:val="ac"/>
            <w:rFonts w:ascii="Calibri" w:eastAsia="Verdana" w:hAnsi="Calibri" w:cs="Calibri"/>
            <w:b/>
            <w:sz w:val="22"/>
            <w:szCs w:val="22"/>
          </w:rPr>
          <w:t>@</w:t>
        </w:r>
        <w:proofErr w:type="spellStart"/>
        <w:r w:rsidR="00C91CF3" w:rsidRPr="005848E3">
          <w:rPr>
            <w:rStyle w:val="ac"/>
            <w:rFonts w:ascii="Calibri" w:eastAsia="Verdana" w:hAnsi="Calibri" w:cs="Calibri"/>
            <w:b/>
            <w:sz w:val="22"/>
            <w:szCs w:val="22"/>
            <w:lang w:val="en-US"/>
          </w:rPr>
          <w:t>maldiviana</w:t>
        </w:r>
        <w:proofErr w:type="spellEnd"/>
        <w:r w:rsidR="00C91CF3" w:rsidRPr="005848E3">
          <w:rPr>
            <w:rStyle w:val="ac"/>
            <w:rFonts w:ascii="Calibri" w:eastAsia="Verdana" w:hAnsi="Calibri" w:cs="Calibri"/>
            <w:b/>
            <w:sz w:val="22"/>
            <w:szCs w:val="22"/>
          </w:rPr>
          <w:t>.</w:t>
        </w:r>
        <w:r w:rsidR="00C91CF3" w:rsidRPr="005848E3">
          <w:rPr>
            <w:rStyle w:val="ac"/>
            <w:rFonts w:ascii="Calibri" w:eastAsia="Verdana" w:hAnsi="Calibri" w:cs="Calibri"/>
            <w:b/>
            <w:sz w:val="22"/>
            <w:szCs w:val="22"/>
            <w:lang w:val="en-US"/>
          </w:rPr>
          <w:t>com</w:t>
        </w:r>
      </w:hyperlink>
      <w:r w:rsidR="00E467D0"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</w:p>
    <w:p w14:paraId="12F2B134" w14:textId="0384C779" w:rsidR="00E467D0" w:rsidRPr="005848E3" w:rsidRDefault="00E467D0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17E52D8C" w14:textId="77777777" w:rsidR="00E467D0" w:rsidRPr="005848E3" w:rsidRDefault="00E467D0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2E2C95B5" w14:textId="7F781711" w:rsidR="00E467D0" w:rsidRPr="005848E3" w:rsidRDefault="00E467D0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2"/>
          <w:szCs w:val="22"/>
          <w:lang w:val="en-US"/>
        </w:rPr>
      </w:pPr>
      <w:r w:rsidRPr="005848E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D19F0F8" wp14:editId="273E356F">
            <wp:extent cx="2598420" cy="608853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" t="34830" r="8199" b="35934"/>
                    <a:stretch/>
                  </pic:blipFill>
                  <pic:spPr bwMode="auto">
                    <a:xfrm>
                      <a:off x="0" y="0"/>
                      <a:ext cx="2826461" cy="6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B8047" w14:textId="299637A8" w:rsidR="00C91CF3" w:rsidRPr="005848E3" w:rsidRDefault="00C91CF3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2"/>
          <w:szCs w:val="22"/>
          <w:lang w:val="en-US"/>
        </w:rPr>
      </w:pPr>
    </w:p>
    <w:p w14:paraId="5C6444A9" w14:textId="68049817" w:rsidR="00C91CF3" w:rsidRPr="005848E3" w:rsidRDefault="00C91CF3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2"/>
          <w:szCs w:val="22"/>
          <w:lang w:val="en-US"/>
        </w:rPr>
      </w:pPr>
    </w:p>
    <w:p w14:paraId="05A90530" w14:textId="77777777" w:rsidR="00C91CF3" w:rsidRPr="006F0BA9" w:rsidRDefault="00C91CF3" w:rsidP="00C91C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5848E3">
        <w:rPr>
          <w:rFonts w:ascii="Calibri" w:eastAsia="Tahoma" w:hAnsi="Calibri" w:cs="Calibri"/>
          <w:noProof/>
          <w:color w:val="000000"/>
          <w:sz w:val="22"/>
          <w:szCs w:val="22"/>
        </w:rPr>
        <w:drawing>
          <wp:inline distT="0" distB="0" distL="0" distR="0" wp14:anchorId="28F6300C" wp14:editId="079E08DD">
            <wp:extent cx="1396117" cy="1396117"/>
            <wp:effectExtent l="0" t="0" r="0" b="0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B97918-C4CE-4309-A24B-A03EF13D08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B97918-C4CE-4309-A24B-A03EF13D08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117" cy="139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8E3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</w:p>
    <w:p w14:paraId="317CD230" w14:textId="77777777" w:rsidR="00C91CF3" w:rsidRPr="006F0BA9" w:rsidRDefault="00C91CF3" w:rsidP="00C91C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Cs/>
          <w:i/>
          <w:iCs/>
          <w:color w:val="000000"/>
          <w:sz w:val="22"/>
          <w:szCs w:val="22"/>
        </w:rPr>
      </w:pPr>
    </w:p>
    <w:p w14:paraId="1D6FE640" w14:textId="77777777" w:rsidR="0049672E" w:rsidRPr="005848E3" w:rsidRDefault="00C91CF3" w:rsidP="00C91C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Cs/>
          <w:i/>
          <w:iCs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bCs/>
          <w:i/>
          <w:iCs/>
          <w:color w:val="000000"/>
          <w:sz w:val="22"/>
          <w:szCs w:val="22"/>
        </w:rPr>
        <w:t xml:space="preserve">*Добавьте контакты </w:t>
      </w:r>
      <w:r w:rsidR="0049672E" w:rsidRPr="005848E3">
        <w:rPr>
          <w:rFonts w:ascii="Calibri" w:eastAsia="Verdana" w:hAnsi="Calibri" w:cs="Calibri"/>
          <w:bCs/>
          <w:i/>
          <w:iCs/>
          <w:color w:val="000000"/>
          <w:sz w:val="22"/>
          <w:szCs w:val="22"/>
        </w:rPr>
        <w:t>менеджера тура</w:t>
      </w:r>
      <w:r w:rsidRPr="005848E3">
        <w:rPr>
          <w:rFonts w:ascii="Calibri" w:eastAsia="Verdana" w:hAnsi="Calibri" w:cs="Calibri"/>
          <w:bCs/>
          <w:i/>
          <w:iCs/>
          <w:color w:val="000000"/>
          <w:sz w:val="22"/>
          <w:szCs w:val="22"/>
        </w:rPr>
        <w:t xml:space="preserve"> в свою записную книжку, наведя сканер на </w:t>
      </w:r>
      <w:r w:rsidRPr="005848E3">
        <w:rPr>
          <w:rFonts w:ascii="Calibri" w:eastAsia="Verdana" w:hAnsi="Calibri" w:cs="Calibri"/>
          <w:bCs/>
          <w:i/>
          <w:iCs/>
          <w:color w:val="000000"/>
          <w:sz w:val="22"/>
          <w:szCs w:val="22"/>
          <w:lang w:val="en-US"/>
        </w:rPr>
        <w:t>QR</w:t>
      </w:r>
      <w:r w:rsidRPr="005848E3">
        <w:rPr>
          <w:rFonts w:ascii="Calibri" w:eastAsia="Verdana" w:hAnsi="Calibri" w:cs="Calibri"/>
          <w:bCs/>
          <w:i/>
          <w:iCs/>
          <w:color w:val="000000"/>
          <w:sz w:val="22"/>
          <w:szCs w:val="22"/>
        </w:rPr>
        <w:t xml:space="preserve">-код и звоните в удобное вам время! </w:t>
      </w:r>
    </w:p>
    <w:p w14:paraId="2DEFC29D" w14:textId="39FF97D0" w:rsidR="00C91CF3" w:rsidRPr="005848E3" w:rsidRDefault="00C91CF3" w:rsidP="00C91C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Cs/>
          <w:i/>
          <w:iCs/>
          <w:color w:val="000000"/>
          <w:sz w:val="22"/>
          <w:szCs w:val="22"/>
        </w:rPr>
      </w:pPr>
      <w:r w:rsidRPr="005848E3">
        <w:rPr>
          <w:rFonts w:ascii="Calibri" w:eastAsia="Verdana" w:hAnsi="Calibri" w:cs="Calibri"/>
          <w:bCs/>
          <w:i/>
          <w:iCs/>
          <w:color w:val="000000"/>
          <w:sz w:val="22"/>
          <w:szCs w:val="22"/>
        </w:rPr>
        <w:t>Мы будем рады видеть вас в нашем туре</w:t>
      </w:r>
      <w:r w:rsidR="0049672E" w:rsidRPr="005848E3">
        <w:rPr>
          <w:rFonts w:ascii="Calibri" w:eastAsia="Verdana" w:hAnsi="Calibri" w:cs="Calibri"/>
          <w:bCs/>
          <w:i/>
          <w:iCs/>
          <w:color w:val="000000"/>
          <w:sz w:val="22"/>
          <w:szCs w:val="22"/>
        </w:rPr>
        <w:t>!</w:t>
      </w:r>
    </w:p>
    <w:p w14:paraId="134B9522" w14:textId="6209D03C" w:rsidR="00C91CF3" w:rsidRPr="005848E3" w:rsidRDefault="00C91CF3" w:rsidP="00213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Tahoma" w:hAnsi="Calibri" w:cs="Calibri"/>
          <w:color w:val="000000"/>
          <w:sz w:val="22"/>
          <w:szCs w:val="22"/>
        </w:rPr>
      </w:pPr>
    </w:p>
    <w:sectPr w:rsidR="00C91CF3" w:rsidRPr="005848E3" w:rsidSect="00E467D0">
      <w:headerReference w:type="default" r:id="rId18"/>
      <w:footerReference w:type="default" r:id="rId19"/>
      <w:pgSz w:w="11906" w:h="16838"/>
      <w:pgMar w:top="568" w:right="566" w:bottom="142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BEC3B" w14:textId="77777777" w:rsidR="00E41BE8" w:rsidRDefault="00E41BE8">
      <w:r>
        <w:separator/>
      </w:r>
    </w:p>
  </w:endnote>
  <w:endnote w:type="continuationSeparator" w:id="0">
    <w:p w14:paraId="525A12B0" w14:textId="77777777" w:rsidR="00E41BE8" w:rsidRDefault="00E4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0AB81" w14:textId="77777777" w:rsidR="003D0CEB" w:rsidRDefault="00341DC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Verdana" w:eastAsia="Verdana" w:hAnsi="Verdana" w:cs="Verdana"/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40EDC" w14:textId="77777777" w:rsidR="00E41BE8" w:rsidRDefault="00E41BE8">
      <w:r>
        <w:separator/>
      </w:r>
    </w:p>
  </w:footnote>
  <w:footnote w:type="continuationSeparator" w:id="0">
    <w:p w14:paraId="4C13D459" w14:textId="77777777" w:rsidR="00E41BE8" w:rsidRDefault="00E4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877E" w14:textId="7B6C979C" w:rsidR="00705816" w:rsidRDefault="00705816" w:rsidP="00705816">
    <w:pPr>
      <w:pStyle w:val="a8"/>
      <w:jc w:val="right"/>
    </w:pPr>
    <w:r w:rsidRPr="005848E3">
      <w:rPr>
        <w:rFonts w:ascii="Calibri" w:hAnsi="Calibri" w:cs="Calibri"/>
        <w:noProof/>
        <w:sz w:val="22"/>
        <w:szCs w:val="22"/>
      </w:rPr>
      <w:drawing>
        <wp:inline distT="0" distB="0" distL="0" distR="0" wp14:anchorId="592575EA" wp14:editId="046F4F6B">
          <wp:extent cx="1781173" cy="37084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4" t="34830" r="8199" b="35934"/>
                  <a:stretch/>
                </pic:blipFill>
                <pic:spPr bwMode="auto">
                  <a:xfrm>
                    <a:off x="0" y="0"/>
                    <a:ext cx="1972000" cy="410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DBE889" w14:textId="5674C63B" w:rsidR="00E467D0" w:rsidRDefault="00E467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06"/>
    <w:multiLevelType w:val="hybridMultilevel"/>
    <w:tmpl w:val="62A4B874"/>
    <w:lvl w:ilvl="0" w:tplc="2742713E">
      <w:start w:val="1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68CA"/>
    <w:multiLevelType w:val="multilevel"/>
    <w:tmpl w:val="BA909634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B361028"/>
    <w:multiLevelType w:val="hybridMultilevel"/>
    <w:tmpl w:val="B6C2A0F4"/>
    <w:lvl w:ilvl="0" w:tplc="2742713E">
      <w:start w:val="1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EB"/>
    <w:rsid w:val="00042687"/>
    <w:rsid w:val="000521C6"/>
    <w:rsid w:val="00172949"/>
    <w:rsid w:val="001E2D58"/>
    <w:rsid w:val="00210882"/>
    <w:rsid w:val="00213A27"/>
    <w:rsid w:val="0025042B"/>
    <w:rsid w:val="002A0EC5"/>
    <w:rsid w:val="00315F39"/>
    <w:rsid w:val="00341DC8"/>
    <w:rsid w:val="00362A92"/>
    <w:rsid w:val="003877A1"/>
    <w:rsid w:val="003D0CEB"/>
    <w:rsid w:val="00421E58"/>
    <w:rsid w:val="00496211"/>
    <w:rsid w:val="0049672E"/>
    <w:rsid w:val="004F58EB"/>
    <w:rsid w:val="005776B8"/>
    <w:rsid w:val="005848E3"/>
    <w:rsid w:val="006A5800"/>
    <w:rsid w:val="006F0BA9"/>
    <w:rsid w:val="00705816"/>
    <w:rsid w:val="007F6737"/>
    <w:rsid w:val="008D135A"/>
    <w:rsid w:val="0098473B"/>
    <w:rsid w:val="00994432"/>
    <w:rsid w:val="00B10C1A"/>
    <w:rsid w:val="00C82540"/>
    <w:rsid w:val="00C91CF3"/>
    <w:rsid w:val="00C9287F"/>
    <w:rsid w:val="00E202AB"/>
    <w:rsid w:val="00E41BE8"/>
    <w:rsid w:val="00E467D0"/>
    <w:rsid w:val="00F64886"/>
    <w:rsid w:val="00F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F1E1BC"/>
  <w15:docId w15:val="{1D7B758E-292E-4753-BDFE-8D83E12F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A2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5042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91C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1CF3"/>
  </w:style>
  <w:style w:type="paragraph" w:styleId="aa">
    <w:name w:val="footer"/>
    <w:basedOn w:val="a"/>
    <w:link w:val="ab"/>
    <w:uiPriority w:val="99"/>
    <w:unhideWhenUsed/>
    <w:rsid w:val="00C91C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CF3"/>
  </w:style>
  <w:style w:type="character" w:styleId="ac">
    <w:name w:val="Hyperlink"/>
    <w:basedOn w:val="a0"/>
    <w:uiPriority w:val="99"/>
    <w:unhideWhenUsed/>
    <w:rsid w:val="00C91C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CF3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7058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816"/>
  </w:style>
  <w:style w:type="character" w:customStyle="1" w:styleId="af">
    <w:name w:val="Текст примечания Знак"/>
    <w:basedOn w:val="a0"/>
    <w:link w:val="ae"/>
    <w:uiPriority w:val="99"/>
    <w:semiHidden/>
    <w:rsid w:val="0070581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8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81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0581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diving@maldiviana.com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85DE-C9D9-4DED-9E65-3449604D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Алферьева</dc:creator>
  <cp:lastModifiedBy>Елена Алферьева</cp:lastModifiedBy>
  <cp:revision>11</cp:revision>
  <dcterms:created xsi:type="dcterms:W3CDTF">2021-04-21T09:31:00Z</dcterms:created>
  <dcterms:modified xsi:type="dcterms:W3CDTF">2021-04-21T13:40:00Z</dcterms:modified>
</cp:coreProperties>
</file>